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-483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651"/>
        <w:gridCol w:w="3929"/>
        <w:gridCol w:w="1080"/>
        <w:gridCol w:w="3796"/>
      </w:tblGrid>
      <w:tr w:rsidR="00122B95" w:rsidRPr="005C6BBB" w:rsidTr="009C7BAF">
        <w:trPr>
          <w:trHeight w:val="669"/>
        </w:trPr>
        <w:tc>
          <w:tcPr>
            <w:tcW w:w="1651" w:type="dxa"/>
            <w:shd w:val="clear" w:color="auto" w:fill="auto"/>
          </w:tcPr>
          <w:p w:rsidR="00122B95" w:rsidRPr="005C6BBB" w:rsidRDefault="00122B95" w:rsidP="009C7BAF">
            <w:pPr>
              <w:contextualSpacing/>
              <w:jc w:val="both"/>
            </w:pPr>
            <w:r>
              <w:rPr>
                <w:noProof/>
              </w:rPr>
              <w:drawing>
                <wp:inline distT="0" distB="0" distL="0" distR="0">
                  <wp:extent cx="822960" cy="631825"/>
                  <wp:effectExtent l="0" t="0" r="0" b="0"/>
                  <wp:docPr id="3" name="Imagin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9" w:type="dxa"/>
            <w:shd w:val="clear" w:color="auto" w:fill="auto"/>
          </w:tcPr>
          <w:p w:rsidR="00122B95" w:rsidRPr="005C6BBB" w:rsidRDefault="00122B95" w:rsidP="009C7BAF">
            <w:pPr>
              <w:contextualSpacing/>
            </w:pPr>
            <w:r w:rsidRPr="005C6BBB">
              <w:t xml:space="preserve">COLEGIUL TEHNIC ,,DIMITRIE LEONIDA”PETROŞANI </w:t>
            </w:r>
          </w:p>
        </w:tc>
        <w:tc>
          <w:tcPr>
            <w:tcW w:w="1080" w:type="dxa"/>
          </w:tcPr>
          <w:p w:rsidR="00122B95" w:rsidRPr="005C6BBB" w:rsidRDefault="00122B95" w:rsidP="009C7BAF">
            <w:pPr>
              <w:contextualSpacing/>
              <w:jc w:val="both"/>
              <w:rPr>
                <w:spacing w:val="24"/>
              </w:rPr>
            </w:pPr>
            <w:r>
              <w:rPr>
                <w:noProof/>
              </w:rPr>
              <w:drawing>
                <wp:inline distT="0" distB="0" distL="0" distR="0">
                  <wp:extent cx="515620" cy="515620"/>
                  <wp:effectExtent l="0" t="0" r="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51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6" w:type="dxa"/>
          </w:tcPr>
          <w:p w:rsidR="00122B95" w:rsidRPr="005C6BBB" w:rsidRDefault="00122B95" w:rsidP="009C7BAF">
            <w:pPr>
              <w:jc w:val="center"/>
            </w:pPr>
            <w:r w:rsidRPr="005C6BBB">
              <w:t>MINISTERUL EDUCAŢIEI NAŢIONALE</w:t>
            </w:r>
          </w:p>
          <w:p w:rsidR="00122B95" w:rsidRPr="005C6BBB" w:rsidRDefault="00122B95" w:rsidP="009C7BAF">
            <w:pPr>
              <w:jc w:val="center"/>
            </w:pPr>
            <w:r w:rsidRPr="005C6BBB">
              <w:t>ŞI CERCETĂRII  ŞTIINŢIFICE</w:t>
            </w:r>
          </w:p>
        </w:tc>
      </w:tr>
    </w:tbl>
    <w:p w:rsidR="006828AF" w:rsidRDefault="006828AF" w:rsidP="006828AF">
      <w:pPr>
        <w:pStyle w:val="Frspaiere"/>
        <w:rPr>
          <w:rFonts w:ascii="Times New Roman" w:hAnsi="Times New Roman"/>
          <w:sz w:val="24"/>
          <w:szCs w:val="24"/>
          <w:lang w:val="ro-RO"/>
        </w:rPr>
      </w:pPr>
    </w:p>
    <w:p w:rsidR="006828AF" w:rsidRDefault="006828AF" w:rsidP="006828AF">
      <w:pPr>
        <w:pStyle w:val="Frspaiere"/>
      </w:pPr>
      <w:r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D7556C">
        <w:rPr>
          <w:rFonts w:ascii="Times New Roman" w:hAnsi="Times New Roman"/>
          <w:sz w:val="24"/>
          <w:szCs w:val="24"/>
          <w:lang w:val="ro-RO"/>
        </w:rPr>
        <w:t>2973/05.08.2016</w:t>
      </w:r>
    </w:p>
    <w:p w:rsidR="006828AF" w:rsidRDefault="006828AF" w:rsidP="006828AF">
      <w:pPr>
        <w:pStyle w:val="Frspaiere"/>
        <w:jc w:val="center"/>
      </w:pPr>
    </w:p>
    <w:p w:rsidR="006828AF" w:rsidRDefault="006828AF" w:rsidP="006828AF">
      <w:pPr>
        <w:pStyle w:val="Frspaiere"/>
        <w:jc w:val="center"/>
      </w:pPr>
      <w:bookmarkStart w:id="0" w:name="_GoBack"/>
      <w:bookmarkEnd w:id="0"/>
    </w:p>
    <w:p w:rsidR="006828AF" w:rsidRDefault="006828AF" w:rsidP="006828AF">
      <w:pPr>
        <w:pStyle w:val="Frspaiere"/>
      </w:pPr>
      <w:r>
        <w:rPr>
          <w:rFonts w:ascii="Times New Roman" w:hAnsi="Times New Roman"/>
          <w:b/>
          <w:sz w:val="24"/>
          <w:szCs w:val="24"/>
          <w:lang w:val="ro-RO"/>
        </w:rPr>
        <w:t>CĂTRE,</w:t>
      </w:r>
    </w:p>
    <w:p w:rsidR="006828AF" w:rsidRDefault="006828AF" w:rsidP="006828AF">
      <w:pPr>
        <w:spacing w:line="360" w:lineRule="auto"/>
      </w:pPr>
    </w:p>
    <w:p w:rsidR="006828AF" w:rsidRDefault="006828AF" w:rsidP="006828AF">
      <w:pPr>
        <w:spacing w:line="360" w:lineRule="auto"/>
        <w:jc w:val="center"/>
      </w:pPr>
      <w:r>
        <w:rPr>
          <w:b/>
          <w:lang w:val="ro-RO" w:eastAsia="en-GB"/>
        </w:rPr>
        <w:t>INSPECTORATUL  ŞCOLAR  JUDEŢEAN  HUNEDOARA</w:t>
      </w:r>
    </w:p>
    <w:p w:rsidR="006828AF" w:rsidRDefault="006828AF" w:rsidP="006828AF">
      <w:pPr>
        <w:spacing w:line="360" w:lineRule="auto"/>
        <w:jc w:val="center"/>
      </w:pPr>
      <w:r>
        <w:rPr>
          <w:b/>
          <w:lang w:val="ro-RO" w:eastAsia="en-GB"/>
        </w:rPr>
        <w:t>Comisia Judeţeană de Evaluare şi Certificare</w:t>
      </w:r>
    </w:p>
    <w:p w:rsidR="006828AF" w:rsidRDefault="006828AF" w:rsidP="006828AF">
      <w:pPr>
        <w:pStyle w:val="Frspaiere"/>
      </w:pPr>
    </w:p>
    <w:p w:rsidR="006828AF" w:rsidRDefault="006828AF" w:rsidP="006828AF">
      <w:pPr>
        <w:pStyle w:val="Frspaiere"/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</w:p>
    <w:p w:rsidR="006828AF" w:rsidRDefault="006828AF" w:rsidP="006828AF">
      <w:pPr>
        <w:pStyle w:val="Frspaiere"/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În atenţia inspectorului pentru Învăţămâ</w:t>
      </w:r>
      <w:r w:rsidR="00D7556C">
        <w:rPr>
          <w:rFonts w:ascii="Times New Roman" w:hAnsi="Times New Roman"/>
          <w:b/>
          <w:sz w:val="24"/>
          <w:szCs w:val="24"/>
          <w:lang w:val="ro-RO"/>
        </w:rPr>
        <w:t>n</w:t>
      </w:r>
      <w:r>
        <w:rPr>
          <w:rFonts w:ascii="Times New Roman" w:hAnsi="Times New Roman"/>
          <w:b/>
          <w:sz w:val="24"/>
          <w:szCs w:val="24"/>
          <w:lang w:val="ro-RO"/>
        </w:rPr>
        <w:t>tul profesional şi tehnic</w:t>
      </w:r>
    </w:p>
    <w:p w:rsidR="006828AF" w:rsidRDefault="006828AF" w:rsidP="006828AF">
      <w:pPr>
        <w:pStyle w:val="Frspaiere"/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Prof. Dana Luiza Cioară</w:t>
      </w:r>
    </w:p>
    <w:p w:rsidR="006828AF" w:rsidRDefault="006828AF" w:rsidP="006828AF">
      <w:pPr>
        <w:pStyle w:val="Frspaiere"/>
      </w:pPr>
    </w:p>
    <w:p w:rsidR="006828AF" w:rsidRDefault="006828AF" w:rsidP="006828AF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</w:t>
      </w:r>
    </w:p>
    <w:p w:rsidR="006828AF" w:rsidRDefault="006828AF" w:rsidP="006828AF">
      <w:pPr>
        <w:pStyle w:val="Frspaiere"/>
        <w:jc w:val="both"/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                   </w:t>
      </w:r>
      <w:r w:rsidR="00122B95">
        <w:rPr>
          <w:rFonts w:ascii="Times New Roman" w:hAnsi="Times New Roman"/>
          <w:sz w:val="24"/>
          <w:szCs w:val="24"/>
          <w:lang w:val="ro-RO" w:eastAsia="en-GB"/>
        </w:rPr>
        <w:t>A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vând în vedere Ordinul M.E.N.  nr. 4434/29.08.2014, privind Metodologia de organizare şi desfăşurare a examenelor de certificare a calificării absolvenţilor învăţământului liceal, filieră tehnologică, vă rugăm  să aprobaţi  solicitarea  unităţii  noastre  şcolare de  a  se constitui  </w:t>
      </w:r>
      <w:r>
        <w:rPr>
          <w:rFonts w:ascii="Times New Roman" w:hAnsi="Times New Roman"/>
          <w:b/>
          <w:sz w:val="24"/>
          <w:szCs w:val="24"/>
          <w:lang w:val="ro-RO" w:eastAsia="en-GB"/>
        </w:rPr>
        <w:t>centru  de examen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pentru certificare a calificării profesionale a absolvenţilor din învăţământul profesional şi tehnic preuniversitar </w:t>
      </w:r>
      <w:r>
        <w:rPr>
          <w:rFonts w:ascii="Times New Roman" w:hAnsi="Times New Roman"/>
          <w:b/>
          <w:sz w:val="24"/>
          <w:szCs w:val="24"/>
          <w:lang w:val="ro-RO" w:eastAsia="en-GB"/>
        </w:rPr>
        <w:t>nivelul 4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de calificare, sesiunea </w:t>
      </w:r>
      <w:r w:rsidR="00DE587F">
        <w:rPr>
          <w:rFonts w:ascii="Times New Roman" w:hAnsi="Times New Roman"/>
          <w:sz w:val="24"/>
          <w:szCs w:val="24"/>
          <w:lang w:val="ro-RO" w:eastAsia="en-GB"/>
        </w:rPr>
        <w:t>august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201</w:t>
      </w:r>
      <w:r w:rsidR="00DE587F">
        <w:rPr>
          <w:rFonts w:ascii="Times New Roman" w:hAnsi="Times New Roman"/>
          <w:sz w:val="24"/>
          <w:szCs w:val="24"/>
          <w:lang w:val="ro-RO" w:eastAsia="en-GB"/>
        </w:rPr>
        <w:t>6</w:t>
      </w:r>
      <w:r>
        <w:rPr>
          <w:rFonts w:ascii="Times New Roman" w:hAnsi="Times New Roman"/>
          <w:sz w:val="24"/>
          <w:szCs w:val="24"/>
          <w:lang w:val="ro-RO" w:eastAsia="en-GB"/>
        </w:rPr>
        <w:t>.</w:t>
      </w:r>
    </w:p>
    <w:p w:rsidR="006828AF" w:rsidRDefault="006828AF" w:rsidP="006828AF">
      <w:pPr>
        <w:pStyle w:val="Frspaiere"/>
        <w:jc w:val="both"/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Colegiul Tehnic „Dimitrie Leonida” Petroșani îndeplineşte condiţiile </w:t>
      </w:r>
      <w:r>
        <w:rPr>
          <w:rFonts w:ascii="Times New Roman" w:hAnsi="Times New Roman"/>
          <w:sz w:val="24"/>
          <w:szCs w:val="24"/>
          <w:lang w:val="ro-RO" w:eastAsia="en-GB"/>
        </w:rPr>
        <w:t>organizatorice obligatorii  pentru  asigurarea  calităţii  examenului   de   certificare  a competenţelor profesionale</w:t>
      </w:r>
      <w:r>
        <w:rPr>
          <w:rFonts w:ascii="Times New Roman" w:hAnsi="Times New Roman"/>
          <w:sz w:val="24"/>
          <w:szCs w:val="24"/>
          <w:lang w:val="ro-RO"/>
        </w:rPr>
        <w:t xml:space="preserve"> :</w:t>
      </w:r>
    </w:p>
    <w:p w:rsidR="006828AF" w:rsidRDefault="006828AF" w:rsidP="006828AF">
      <w:pPr>
        <w:pStyle w:val="Frspaiere"/>
        <w:jc w:val="both"/>
      </w:pPr>
      <w:r>
        <w:rPr>
          <w:rFonts w:ascii="Times New Roman" w:hAnsi="Times New Roman"/>
          <w:sz w:val="24"/>
          <w:szCs w:val="24"/>
          <w:lang w:val="ro-RO"/>
        </w:rPr>
        <w:t>1. Poate  asigura în spaţiile proprii sau ale colaboratorilor condiţii optime de desfăşurare a probelor de examen, cât mai apropiate de condiţiile de muncă la angajatori;</w:t>
      </w:r>
    </w:p>
    <w:p w:rsidR="006828AF" w:rsidRDefault="006828AF" w:rsidP="006828AF">
      <w:pPr>
        <w:pStyle w:val="Frspaiere"/>
        <w:jc w:val="both"/>
      </w:pPr>
      <w:r>
        <w:rPr>
          <w:rFonts w:ascii="Times New Roman" w:hAnsi="Times New Roman"/>
          <w:sz w:val="24"/>
          <w:szCs w:val="24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6828AF" w:rsidRDefault="006828AF" w:rsidP="006828AF">
      <w:pPr>
        <w:pStyle w:val="Frspaiere"/>
        <w:jc w:val="both"/>
      </w:pPr>
      <w:r>
        <w:rPr>
          <w:rFonts w:ascii="Times New Roman" w:hAnsi="Times New Roman"/>
          <w:sz w:val="24"/>
          <w:szCs w:val="24"/>
          <w:lang w:val="ro-RO"/>
        </w:rPr>
        <w:t>3. Poate asigura desfăşurarea activităţilor specifice comisiilor de examen în condiţii optime, precum şi securitatea documentelor comisiei.</w:t>
      </w:r>
    </w:p>
    <w:p w:rsidR="006828AF" w:rsidRDefault="006828AF" w:rsidP="006828AF">
      <w:pPr>
        <w:pStyle w:val="Frspaiere"/>
        <w:jc w:val="both"/>
      </w:pPr>
      <w:r>
        <w:rPr>
          <w:rFonts w:ascii="Times New Roman" w:hAnsi="Times New Roman"/>
          <w:sz w:val="24"/>
          <w:szCs w:val="24"/>
          <w:lang w:val="ro-RO"/>
        </w:rPr>
        <w:t>4. Are experienţă recunoscută pe piaţa locală a muncii în pregătirea profesională</w:t>
      </w:r>
    </w:p>
    <w:p w:rsidR="006828AF" w:rsidRDefault="006828AF" w:rsidP="006828AF">
      <w:pPr>
        <w:pStyle w:val="Frspaiere"/>
      </w:pPr>
    </w:p>
    <w:p w:rsidR="006828AF" w:rsidRDefault="006828AF" w:rsidP="006828AF">
      <w:pPr>
        <w:pStyle w:val="Frspaiere"/>
      </w:pPr>
    </w:p>
    <w:p w:rsidR="006828AF" w:rsidRDefault="006828AF" w:rsidP="006828AF">
      <w:pPr>
        <w:pStyle w:val="Frspaiere"/>
      </w:pPr>
    </w:p>
    <w:p w:rsidR="006828AF" w:rsidRDefault="006828AF" w:rsidP="006828AF">
      <w:pPr>
        <w:pStyle w:val="Frspaiere"/>
      </w:pPr>
    </w:p>
    <w:p w:rsidR="006828AF" w:rsidRDefault="006828AF" w:rsidP="006828AF">
      <w:pPr>
        <w:pStyle w:val="Frspaiere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             </w:t>
      </w:r>
      <w:r w:rsidR="00DE587F">
        <w:rPr>
          <w:rFonts w:ascii="Times New Roman" w:eastAsia="Times New Roman" w:hAnsi="Times New Roman"/>
          <w:sz w:val="24"/>
          <w:szCs w:val="24"/>
          <w:lang w:val="ro-RO"/>
        </w:rPr>
        <w:t xml:space="preserve">                       Secretar</w:t>
      </w:r>
    </w:p>
    <w:p w:rsidR="006828AF" w:rsidRDefault="006828AF" w:rsidP="006828AF">
      <w:pPr>
        <w:jc w:val="both"/>
      </w:pPr>
      <w:r>
        <w:rPr>
          <w:lang w:val="ro-RO"/>
        </w:rPr>
        <w:t xml:space="preserve">Prof. Rus Gabriela                                                                 </w:t>
      </w:r>
      <w:r w:rsidR="00DE587F">
        <w:rPr>
          <w:lang w:val="ro-RO"/>
        </w:rPr>
        <w:t>Aspru Florentina</w:t>
      </w:r>
    </w:p>
    <w:p w:rsidR="006828AF" w:rsidRDefault="006828AF" w:rsidP="006828AF">
      <w:pPr>
        <w:jc w:val="both"/>
      </w:pPr>
    </w:p>
    <w:p w:rsidR="006828AF" w:rsidRDefault="006828AF" w:rsidP="006828AF">
      <w:pPr>
        <w:jc w:val="both"/>
      </w:pPr>
    </w:p>
    <w:p w:rsidR="006828AF" w:rsidRDefault="006828AF" w:rsidP="006828AF">
      <w:pPr>
        <w:jc w:val="both"/>
      </w:pPr>
    </w:p>
    <w:p w:rsidR="006828AF" w:rsidRDefault="006828AF" w:rsidP="006828AF">
      <w:pPr>
        <w:jc w:val="both"/>
      </w:pPr>
    </w:p>
    <w:p w:rsidR="00361120" w:rsidRDefault="00361120"/>
    <w:sectPr w:rsidR="00361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E1A"/>
    <w:rsid w:val="00122B95"/>
    <w:rsid w:val="00361120"/>
    <w:rsid w:val="003E4165"/>
    <w:rsid w:val="006828AF"/>
    <w:rsid w:val="008B1E1A"/>
    <w:rsid w:val="00D7556C"/>
    <w:rsid w:val="00DE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828AF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rsid w:val="006828AF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character" w:styleId="Hyperlink">
    <w:name w:val="Hyperlink"/>
    <w:uiPriority w:val="99"/>
    <w:semiHidden/>
    <w:unhideWhenUsed/>
    <w:rsid w:val="006828AF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828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28AF"/>
    <w:rPr>
      <w:rFonts w:ascii="Tahoma" w:eastAsia="Times New Roman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828AF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rsid w:val="006828AF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character" w:styleId="Hyperlink">
    <w:name w:val="Hyperlink"/>
    <w:uiPriority w:val="99"/>
    <w:semiHidden/>
    <w:unhideWhenUsed/>
    <w:rsid w:val="006828AF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828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828AF"/>
    <w:rPr>
      <w:rFonts w:ascii="Tahoma" w:eastAsia="Times New Roman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Camelia</dc:creator>
  <cp:lastModifiedBy>MARIA D</cp:lastModifiedBy>
  <cp:revision>4</cp:revision>
  <dcterms:created xsi:type="dcterms:W3CDTF">2016-08-04T09:21:00Z</dcterms:created>
  <dcterms:modified xsi:type="dcterms:W3CDTF">2016-08-05T10:20:00Z</dcterms:modified>
</cp:coreProperties>
</file>